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2C" w:rsidRPr="00420B2C" w:rsidRDefault="00420B2C" w:rsidP="00FA4EC1">
      <w:pPr>
        <w:shd w:val="clear" w:color="auto" w:fill="FFFFFF"/>
        <w:spacing w:line="330" w:lineRule="atLeast"/>
        <w:jc w:val="left"/>
        <w:rPr>
          <w:rFonts w:ascii="Arial" w:eastAsia="Times New Roman" w:hAnsi="Arial" w:cs="Arial"/>
          <w:b/>
          <w:color w:val="333333"/>
          <w:sz w:val="24"/>
          <w:szCs w:val="24"/>
          <w:lang w:eastAsia="pt-PT" w:bidi="ar-SA"/>
        </w:rPr>
      </w:pPr>
      <w:r w:rsidRPr="00420B2C">
        <w:rPr>
          <w:rFonts w:ascii="Arial" w:eastAsia="Times New Roman" w:hAnsi="Arial" w:cs="Arial"/>
          <w:b/>
          <w:color w:val="333333"/>
          <w:sz w:val="24"/>
          <w:szCs w:val="24"/>
          <w:lang w:eastAsia="pt-PT" w:bidi="ar-SA"/>
        </w:rPr>
        <w:t>TAÇA DUQUE DO PORTO 2015</w:t>
      </w:r>
    </w:p>
    <w:p w:rsidR="00420B2C" w:rsidRPr="00420B2C" w:rsidRDefault="00420B2C" w:rsidP="0075201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</w:p>
    <w:p w:rsidR="00FA4EC1" w:rsidRPr="00420B2C" w:rsidRDefault="00FA4EC1" w:rsidP="0075201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420B2C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A Real Associação do Porto decidiu dar continuidade anual à Taça Duque do Porto, realizando, no decurso deste ano de 2015, a sua segunda edição.</w:t>
      </w:r>
    </w:p>
    <w:p w:rsidR="00FA4EC1" w:rsidRPr="00420B2C" w:rsidRDefault="00FA4EC1" w:rsidP="0075201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420B2C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 xml:space="preserve">Temos como novidade uma parceria com a Taça Duque de Edimburgo, que premiou o vencedor de 2014 com um convite para jogar The </w:t>
      </w:r>
      <w:proofErr w:type="spellStart"/>
      <w:r w:rsidRPr="00420B2C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Duke</w:t>
      </w:r>
      <w:proofErr w:type="spellEnd"/>
      <w:r w:rsidRPr="00420B2C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 xml:space="preserve"> </w:t>
      </w:r>
      <w:proofErr w:type="spellStart"/>
      <w:r w:rsidRPr="00420B2C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of</w:t>
      </w:r>
      <w:proofErr w:type="spellEnd"/>
      <w:r w:rsidRPr="00420B2C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 xml:space="preserve"> Edinburgh Cup no Oceânico Victória Golf </w:t>
      </w:r>
      <w:proofErr w:type="spellStart"/>
      <w:r w:rsidRPr="00420B2C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Course</w:t>
      </w:r>
      <w:proofErr w:type="spellEnd"/>
      <w:r w:rsidRPr="00420B2C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 xml:space="preserve"> em Vilamoura, no dia 30 de Maio de 2015, sendo que os vencedores serão também convidados para jogar a Final Mundial em Inglaterra.</w:t>
      </w:r>
    </w:p>
    <w:p w:rsidR="00FA4EC1" w:rsidRPr="00420B2C" w:rsidRDefault="00FA4EC1" w:rsidP="0075201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420B2C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Temos ainda como novidade uma parceria com o Troféu Vilamoura 2015.</w:t>
      </w:r>
    </w:p>
    <w:p w:rsidR="00FA4EC1" w:rsidRPr="00420B2C" w:rsidRDefault="00FA4EC1" w:rsidP="0075201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420B2C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 xml:space="preserve">Este ano, para além dos 8 apurados em cada um dos 8 torneios para a Final da Taça Duque do Porto que determina o grande vencedor do ano, teremos também um Circuito de Golfe, em que, dos 8 torneios, contarão os 6 melhores resultados net para o apuramento do vencedor do Circuito, que ganhará a participação no Troféu Vilamoura 2015 a realizar no primeiro </w:t>
      </w:r>
      <w:proofErr w:type="gramStart"/>
      <w:r w:rsidRPr="00420B2C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fim de semana</w:t>
      </w:r>
      <w:proofErr w:type="gramEnd"/>
      <w:r w:rsidRPr="00420B2C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 xml:space="preserve"> de Dezembro, jogado em 3 dias em 3 campos de golfe do grupo </w:t>
      </w:r>
      <w:proofErr w:type="spellStart"/>
      <w:r w:rsidRPr="00420B2C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Oceãnico</w:t>
      </w:r>
      <w:proofErr w:type="spellEnd"/>
      <w:r w:rsidRPr="00420B2C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 xml:space="preserve">, Vitoria, Pinhal e </w:t>
      </w:r>
      <w:proofErr w:type="spellStart"/>
      <w:r w:rsidRPr="00420B2C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Old</w:t>
      </w:r>
      <w:proofErr w:type="spellEnd"/>
      <w:r w:rsidRPr="00420B2C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 xml:space="preserve"> </w:t>
      </w:r>
      <w:proofErr w:type="spellStart"/>
      <w:r w:rsidRPr="00420B2C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Course</w:t>
      </w:r>
      <w:proofErr w:type="spellEnd"/>
      <w:r w:rsidRPr="00420B2C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, com estadia de 4 noites no Hotel Oficial, cocktail de entrega de prémios e jantar no casino.</w:t>
      </w:r>
    </w:p>
    <w:p w:rsidR="00FA4EC1" w:rsidRPr="00420B2C" w:rsidRDefault="00FA4EC1" w:rsidP="0075201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420B2C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A Taça Duque do Porto 2015 teve início no dia 7 de Março no Estela Golf Club com uma inédita participação de 115 jogadores num dia fantástico! </w:t>
      </w:r>
    </w:p>
    <w:p w:rsidR="00420B2C" w:rsidRPr="00420B2C" w:rsidRDefault="00FA4EC1" w:rsidP="0075201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420B2C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 xml:space="preserve">A segunda edição da Taça Duque do Porto terminou no passado dia 19 de Setembro, tendo ainda superado o sucesso do ano passado! No mesmo dia, também no Estela Golf Club, realizou-se um muito participado jantar de entrega de prémios, com a presença de S.A.R. o Duque de Bragança e do Infante Dom Dinis, o Duque do Porto. </w:t>
      </w:r>
    </w:p>
    <w:p w:rsidR="00420B2C" w:rsidRDefault="00420B2C" w:rsidP="00FA4EC1">
      <w:p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pt-PT" w:bidi="ar-SA"/>
        </w:rPr>
      </w:pPr>
    </w:p>
    <w:p w:rsidR="00FA4EC1" w:rsidRDefault="00FA4EC1" w:rsidP="00FA4EC1">
      <w:pPr>
        <w:shd w:val="clear" w:color="auto" w:fill="FFFFFF"/>
        <w:spacing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FA4EC1">
        <w:rPr>
          <w:rFonts w:ascii="Arial" w:eastAsia="Times New Roman" w:hAnsi="Arial" w:cs="Arial"/>
          <w:b/>
          <w:bCs/>
          <w:color w:val="333333"/>
          <w:sz w:val="21"/>
          <w:lang w:eastAsia="pt-PT" w:bidi="ar-SA"/>
        </w:rPr>
        <w:t>Veja aqui as classificações, o ranking e as fotos de cada prova</w:t>
      </w: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:</w:t>
      </w:r>
    </w:p>
    <w:p w:rsidR="00420B2C" w:rsidRPr="00FA4EC1" w:rsidRDefault="00420B2C" w:rsidP="00FA4EC1">
      <w:pPr>
        <w:shd w:val="clear" w:color="auto" w:fill="FFFFFF"/>
        <w:spacing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</w:p>
    <w:p w:rsidR="00FA4EC1" w:rsidRPr="00FA4EC1" w:rsidRDefault="00FA4EC1" w:rsidP="0075201A">
      <w:pPr>
        <w:shd w:val="clear" w:color="auto" w:fill="FFFFFF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420B2C">
        <w:rPr>
          <w:rFonts w:ascii="Arial" w:eastAsia="Times New Roman" w:hAnsi="Arial" w:cs="Arial"/>
          <w:b/>
          <w:color w:val="333333"/>
          <w:sz w:val="21"/>
          <w:szCs w:val="21"/>
          <w:lang w:eastAsia="pt-PT" w:bidi="ar-SA"/>
        </w:rPr>
        <w:t>1ª Prova</w:t>
      </w: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 xml:space="preserve"> – 7 de Março – Estela Golf Club - classificações </w:t>
      </w:r>
      <w:hyperlink r:id="rId4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gross</w:t>
        </w:r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 e </w:t>
      </w:r>
      <w:hyperlink r:id="rId5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net</w:t>
        </w:r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 e </w:t>
      </w:r>
      <w:hyperlink r:id="rId6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fotos</w:t>
        </w:r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.</w:t>
      </w:r>
    </w:p>
    <w:p w:rsidR="00FA4EC1" w:rsidRPr="00FA4EC1" w:rsidRDefault="00FA4EC1" w:rsidP="0075201A">
      <w:pPr>
        <w:shd w:val="clear" w:color="auto" w:fill="FFFFFF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420B2C">
        <w:rPr>
          <w:rFonts w:ascii="Arial" w:eastAsia="Times New Roman" w:hAnsi="Arial" w:cs="Arial"/>
          <w:b/>
          <w:color w:val="333333"/>
          <w:sz w:val="21"/>
          <w:szCs w:val="21"/>
          <w:lang w:eastAsia="pt-PT" w:bidi="ar-SA"/>
        </w:rPr>
        <w:t>2ª Prova</w:t>
      </w: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 xml:space="preserve"> – 28 de Março – </w:t>
      </w:r>
      <w:proofErr w:type="spellStart"/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Axis</w:t>
      </w:r>
      <w:proofErr w:type="spellEnd"/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 xml:space="preserve"> Golfe Ponte de Lima - classificações </w:t>
      </w:r>
      <w:hyperlink r:id="rId7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gross</w:t>
        </w:r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 e </w:t>
      </w:r>
      <w:hyperlink r:id="rId8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net</w:t>
        </w:r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, </w:t>
      </w:r>
      <w:hyperlink r:id="rId9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ranking </w:t>
        </w:r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e </w:t>
      </w:r>
      <w:hyperlink r:id="rId10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fotos</w:t>
        </w:r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.</w:t>
      </w:r>
    </w:p>
    <w:p w:rsidR="00FA4EC1" w:rsidRPr="00FA4EC1" w:rsidRDefault="00FA4EC1" w:rsidP="0075201A">
      <w:pPr>
        <w:shd w:val="clear" w:color="auto" w:fill="FFFFFF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420B2C">
        <w:rPr>
          <w:rFonts w:ascii="Arial" w:eastAsia="Times New Roman" w:hAnsi="Arial" w:cs="Arial"/>
          <w:b/>
          <w:color w:val="333333"/>
          <w:sz w:val="21"/>
          <w:szCs w:val="21"/>
          <w:lang w:eastAsia="pt-PT" w:bidi="ar-SA"/>
        </w:rPr>
        <w:t xml:space="preserve">3ª Prova </w:t>
      </w: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– 18 de Abril – Clube de Golfe Vale Pisão - classificações </w:t>
      </w:r>
      <w:hyperlink r:id="rId11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gross</w:t>
        </w:r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 e </w:t>
      </w:r>
      <w:hyperlink r:id="rId12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net</w:t>
        </w:r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, </w:t>
      </w:r>
      <w:hyperlink r:id="rId13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ranking </w:t>
        </w:r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e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14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fotos</w:t>
        </w:r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.</w:t>
      </w:r>
    </w:p>
    <w:p w:rsidR="00FA4EC1" w:rsidRPr="00FA4EC1" w:rsidRDefault="00FA4EC1" w:rsidP="0075201A">
      <w:pPr>
        <w:shd w:val="clear" w:color="auto" w:fill="FFFFFF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420B2C">
        <w:rPr>
          <w:rFonts w:ascii="Arial" w:eastAsia="Times New Roman" w:hAnsi="Arial" w:cs="Arial"/>
          <w:b/>
          <w:color w:val="333333"/>
          <w:sz w:val="21"/>
          <w:szCs w:val="21"/>
          <w:lang w:eastAsia="pt-PT" w:bidi="ar-SA"/>
        </w:rPr>
        <w:t>4ª Prova</w:t>
      </w: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 xml:space="preserve"> – 23 de Maio – Amarante Golf Club - classificações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15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gross</w:t>
        </w:r>
      </w:hyperlink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e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16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net</w:t>
        </w:r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,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17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ranking</w:t>
        </w:r>
      </w:hyperlink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e</w:t>
      </w:r>
      <w:hyperlink r:id="rId18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 fotos.</w:t>
        </w:r>
      </w:hyperlink>
    </w:p>
    <w:p w:rsidR="00FA4EC1" w:rsidRPr="00FA4EC1" w:rsidRDefault="00FA4EC1" w:rsidP="0075201A">
      <w:pPr>
        <w:shd w:val="clear" w:color="auto" w:fill="FFFFFF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420B2C">
        <w:rPr>
          <w:rFonts w:ascii="Arial" w:eastAsia="Times New Roman" w:hAnsi="Arial" w:cs="Arial"/>
          <w:b/>
          <w:color w:val="333333"/>
          <w:sz w:val="21"/>
          <w:szCs w:val="21"/>
          <w:lang w:eastAsia="pt-PT" w:bidi="ar-SA"/>
        </w:rPr>
        <w:t xml:space="preserve">5ª Prova </w:t>
      </w: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– 10 de Junho – Clube de Golfe de Miramar - classificações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19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gross</w:t>
        </w:r>
      </w:hyperlink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e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20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net</w:t>
        </w:r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,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21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ranking</w:t>
        </w:r>
      </w:hyperlink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proofErr w:type="spellStart"/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e</w:t>
      </w:r>
      <w:hyperlink r:id="rId22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fotos</w:t>
        </w:r>
        <w:proofErr w:type="spellEnd"/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.</w:t>
      </w:r>
    </w:p>
    <w:p w:rsidR="00FA4EC1" w:rsidRPr="00FA4EC1" w:rsidRDefault="00FA4EC1" w:rsidP="0075201A">
      <w:pPr>
        <w:shd w:val="clear" w:color="auto" w:fill="FFFFFF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420B2C">
        <w:rPr>
          <w:rFonts w:ascii="Arial" w:eastAsia="Times New Roman" w:hAnsi="Arial" w:cs="Arial"/>
          <w:b/>
          <w:color w:val="333333"/>
          <w:sz w:val="21"/>
          <w:szCs w:val="21"/>
          <w:lang w:eastAsia="pt-PT" w:bidi="ar-SA"/>
        </w:rPr>
        <w:t>6ª Prova</w:t>
      </w: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 xml:space="preserve"> – 19 de Junho – Vidago </w:t>
      </w:r>
      <w:proofErr w:type="spellStart"/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Palace</w:t>
      </w:r>
      <w:proofErr w:type="spellEnd"/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 xml:space="preserve"> Golf </w:t>
      </w:r>
      <w:proofErr w:type="spellStart"/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Course</w:t>
      </w:r>
      <w:proofErr w:type="spellEnd"/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 xml:space="preserve"> - classificações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23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gross</w:t>
        </w:r>
      </w:hyperlink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e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24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net</w:t>
        </w:r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,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25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ranking</w:t>
        </w:r>
      </w:hyperlink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proofErr w:type="spellStart"/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e</w:t>
      </w:r>
      <w:hyperlink r:id="rId26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fotos</w:t>
        </w:r>
        <w:proofErr w:type="spellEnd"/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.</w:t>
      </w:r>
    </w:p>
    <w:p w:rsidR="00FA4EC1" w:rsidRPr="00FA4EC1" w:rsidRDefault="00FA4EC1" w:rsidP="0075201A">
      <w:pPr>
        <w:shd w:val="clear" w:color="auto" w:fill="FFFFFF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420B2C">
        <w:rPr>
          <w:rFonts w:ascii="Arial" w:eastAsia="Times New Roman" w:hAnsi="Arial" w:cs="Arial"/>
          <w:b/>
          <w:color w:val="333333"/>
          <w:sz w:val="21"/>
          <w:szCs w:val="21"/>
          <w:lang w:eastAsia="pt-PT" w:bidi="ar-SA"/>
        </w:rPr>
        <w:t>7ª Prova</w:t>
      </w: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 xml:space="preserve"> – 5 de Julho – Golf Quinta da Barca - classificações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27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gross</w:t>
        </w:r>
      </w:hyperlink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e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28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net</w:t>
        </w:r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,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29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ranking </w:t>
        </w:r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e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30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fotos</w:t>
        </w:r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.</w:t>
      </w:r>
    </w:p>
    <w:p w:rsidR="00FA4EC1" w:rsidRPr="00FA4EC1" w:rsidRDefault="00FA4EC1" w:rsidP="0075201A">
      <w:pPr>
        <w:shd w:val="clear" w:color="auto" w:fill="FFFFFF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420B2C">
        <w:rPr>
          <w:rFonts w:ascii="Arial" w:eastAsia="Times New Roman" w:hAnsi="Arial" w:cs="Arial"/>
          <w:b/>
          <w:color w:val="333333"/>
          <w:sz w:val="21"/>
          <w:szCs w:val="21"/>
          <w:lang w:eastAsia="pt-PT" w:bidi="ar-SA"/>
        </w:rPr>
        <w:t xml:space="preserve">8ª Prova </w:t>
      </w: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 xml:space="preserve">– 25 de Julho – </w:t>
      </w:r>
      <w:proofErr w:type="spellStart"/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Montebelo</w:t>
      </w:r>
      <w:proofErr w:type="spellEnd"/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 xml:space="preserve"> Golfe - classificações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31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gross</w:t>
        </w:r>
      </w:hyperlink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e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32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net</w:t>
        </w:r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,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33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ranking</w:t>
        </w:r>
      </w:hyperlink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e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34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fotos</w:t>
        </w:r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.</w:t>
      </w:r>
    </w:p>
    <w:p w:rsidR="00FA4EC1" w:rsidRPr="00FA4EC1" w:rsidRDefault="00FA4EC1" w:rsidP="0075201A">
      <w:pPr>
        <w:shd w:val="clear" w:color="auto" w:fill="FFFFFF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420B2C">
        <w:rPr>
          <w:rFonts w:ascii="Arial" w:eastAsia="Times New Roman" w:hAnsi="Arial" w:cs="Arial"/>
          <w:b/>
          <w:color w:val="333333"/>
          <w:sz w:val="21"/>
          <w:szCs w:val="21"/>
          <w:lang w:eastAsia="pt-PT" w:bidi="ar-SA"/>
        </w:rPr>
        <w:t xml:space="preserve">Final </w:t>
      </w: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– 19 de Setembro – Estela Golf Club - classificações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35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gross</w:t>
        </w:r>
      </w:hyperlink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e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36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net</w:t>
        </w:r>
      </w:hyperlink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e</w:t>
      </w:r>
      <w:r w:rsidRPr="00FA4EC1">
        <w:rPr>
          <w:rFonts w:ascii="Arial" w:eastAsia="Times New Roman" w:hAnsi="Arial" w:cs="Arial"/>
          <w:color w:val="333333"/>
          <w:sz w:val="21"/>
          <w:lang w:eastAsia="pt-PT" w:bidi="ar-SA"/>
        </w:rPr>
        <w:t> </w:t>
      </w:r>
      <w:hyperlink r:id="rId37" w:history="1">
        <w:r w:rsidRPr="00FA4EC1">
          <w:rPr>
            <w:rFonts w:ascii="Arial" w:eastAsia="Times New Roman" w:hAnsi="Arial" w:cs="Arial"/>
            <w:color w:val="124577"/>
            <w:sz w:val="21"/>
            <w:lang w:eastAsia="pt-PT" w:bidi="ar-SA"/>
          </w:rPr>
          <w:t>fotos</w:t>
        </w:r>
      </w:hyperlink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.</w:t>
      </w:r>
    </w:p>
    <w:p w:rsidR="00FA4EC1" w:rsidRPr="00FA4EC1" w:rsidRDefault="00FA4EC1" w:rsidP="00FA4EC1">
      <w:pPr>
        <w:shd w:val="clear" w:color="auto" w:fill="FFFFFF"/>
        <w:spacing w:after="150"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t> </w:t>
      </w:r>
    </w:p>
    <w:p w:rsidR="00FA4EC1" w:rsidRPr="00FA4EC1" w:rsidRDefault="00FA4EC1" w:rsidP="00FA4EC1">
      <w:pPr>
        <w:shd w:val="clear" w:color="auto" w:fill="FFFFFF"/>
        <w:spacing w:after="150" w:line="330" w:lineRule="atLeast"/>
        <w:jc w:val="left"/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</w:pPr>
      <w:r w:rsidRPr="00FA4EC1">
        <w:rPr>
          <w:rFonts w:ascii="Arial" w:eastAsia="Times New Roman" w:hAnsi="Arial" w:cs="Arial"/>
          <w:color w:val="333333"/>
          <w:sz w:val="21"/>
          <w:szCs w:val="21"/>
          <w:lang w:eastAsia="pt-PT" w:bidi="ar-SA"/>
        </w:rPr>
        <w:lastRenderedPageBreak/>
        <w:t> </w:t>
      </w:r>
    </w:p>
    <w:p w:rsidR="00EF058D" w:rsidRDefault="00EF058D"/>
    <w:sectPr w:rsidR="00EF058D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A4EC1"/>
    <w:rsid w:val="00044854"/>
    <w:rsid w:val="001435AA"/>
    <w:rsid w:val="002637F2"/>
    <w:rsid w:val="00273000"/>
    <w:rsid w:val="002D6044"/>
    <w:rsid w:val="003400BE"/>
    <w:rsid w:val="003B1047"/>
    <w:rsid w:val="003E757E"/>
    <w:rsid w:val="00420B2C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75201A"/>
    <w:rsid w:val="007B0E7B"/>
    <w:rsid w:val="007B3B71"/>
    <w:rsid w:val="008224EE"/>
    <w:rsid w:val="00823E60"/>
    <w:rsid w:val="008C3CE0"/>
    <w:rsid w:val="009013F6"/>
    <w:rsid w:val="009231F8"/>
    <w:rsid w:val="009C53F3"/>
    <w:rsid w:val="00A67D08"/>
    <w:rsid w:val="00AC397C"/>
    <w:rsid w:val="00B25ED9"/>
    <w:rsid w:val="00B51B3C"/>
    <w:rsid w:val="00BB1DAF"/>
    <w:rsid w:val="00BD334C"/>
    <w:rsid w:val="00C06D7B"/>
    <w:rsid w:val="00C7626F"/>
    <w:rsid w:val="00C93A73"/>
    <w:rsid w:val="00CA2C10"/>
    <w:rsid w:val="00CE57AB"/>
    <w:rsid w:val="00CF585D"/>
    <w:rsid w:val="00D028EA"/>
    <w:rsid w:val="00D264EF"/>
    <w:rsid w:val="00DE06E3"/>
    <w:rsid w:val="00E14F24"/>
    <w:rsid w:val="00E45C1E"/>
    <w:rsid w:val="00E50C28"/>
    <w:rsid w:val="00E86737"/>
    <w:rsid w:val="00EF058D"/>
    <w:rsid w:val="00FA4EC1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NormalWeb">
    <w:name w:val="Normal (Web)"/>
    <w:basedOn w:val="Normal"/>
    <w:uiPriority w:val="99"/>
    <w:semiHidden/>
    <w:unhideWhenUsed/>
    <w:rsid w:val="00FA4E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 w:bidi="ar-SA"/>
    </w:rPr>
  </w:style>
  <w:style w:type="character" w:styleId="Hiperligao">
    <w:name w:val="Hyperlink"/>
    <w:basedOn w:val="Tipodeletrapredefinidodopargrafo"/>
    <w:uiPriority w:val="99"/>
    <w:semiHidden/>
    <w:unhideWhenUsed/>
    <w:rsid w:val="00FA4EC1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FA4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lvengine.net/realporto2014/Imgs/Classificacao%20Net(4).pdf" TargetMode="External"/><Relationship Id="rId13" Type="http://schemas.openxmlformats.org/officeDocument/2006/relationships/hyperlink" Target="http://static.lvengine.net/realporto2014/Imgs/Classificacao%20Circuito%20apos%203%C2%BA%20Torneio.pdf" TargetMode="External"/><Relationship Id="rId18" Type="http://schemas.openxmlformats.org/officeDocument/2006/relationships/hyperlink" Target="https://plus.google.com/photos/112566826661503056783/albums/6152142499360297137" TargetMode="External"/><Relationship Id="rId26" Type="http://schemas.openxmlformats.org/officeDocument/2006/relationships/hyperlink" Target="https://plus.google.com/photos/112566826661503056783/albums/6162424193195407537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tatic.lvengine.net/realporto2014/Imgs/Classificacao%20Circuito%20apos%205%C2%BA%20Torneio.pdf" TargetMode="External"/><Relationship Id="rId34" Type="http://schemas.openxmlformats.org/officeDocument/2006/relationships/hyperlink" Target="https://plus.google.com/photos/112566826661503056783/albums/6175502099030480225" TargetMode="External"/><Relationship Id="rId7" Type="http://schemas.openxmlformats.org/officeDocument/2006/relationships/hyperlink" Target="http://static.lvengine.net/realporto2014/Imgs/Classificacao%20Gross.pdf" TargetMode="External"/><Relationship Id="rId12" Type="http://schemas.openxmlformats.org/officeDocument/2006/relationships/hyperlink" Target="http://static.lvengine.net/realporto2014/Imgs/Classificacao%20Net(5).pdf" TargetMode="External"/><Relationship Id="rId17" Type="http://schemas.openxmlformats.org/officeDocument/2006/relationships/hyperlink" Target="http://static.lvengine.net/realporto2014/Imgs/Classificacao%20Circuito%20TDP%20apos%204o%20Torneio.pdf" TargetMode="External"/><Relationship Id="rId25" Type="http://schemas.openxmlformats.org/officeDocument/2006/relationships/hyperlink" Target="http://static.lvengine.net/realporto2014/Imgs/Classificacao%20Circuito%20apos%20o%206%C2%BA%20Torneio.pdf" TargetMode="External"/><Relationship Id="rId33" Type="http://schemas.openxmlformats.org/officeDocument/2006/relationships/hyperlink" Target="http://static.lvengine.net/realporto2014/Imgs/Classificacao%20final%20Circuito.p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tatic.lvengine.net/realporto2014/Imgs/Classificacao%20Net(6).pdf" TargetMode="External"/><Relationship Id="rId20" Type="http://schemas.openxmlformats.org/officeDocument/2006/relationships/hyperlink" Target="http://static.lvengine.net/realporto2014/Imgs/Classificacao%20Net(7).pdf" TargetMode="External"/><Relationship Id="rId29" Type="http://schemas.openxmlformats.org/officeDocument/2006/relationships/hyperlink" Target="http://static.lvengine.net/realporto2014/Imgs/Classificacao%20Circuito%20apos%207%C2%BA%20Torneio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plus.google.com/u/0/photos/112566826661503056783/albums/6123614188296253329" TargetMode="External"/><Relationship Id="rId11" Type="http://schemas.openxmlformats.org/officeDocument/2006/relationships/hyperlink" Target="http://static.lvengine.net/realporto2014/Imgs/Classificacao%20Gross(1).pdf" TargetMode="External"/><Relationship Id="rId24" Type="http://schemas.openxmlformats.org/officeDocument/2006/relationships/hyperlink" Target="http://static.lvengine.net/realporto2014/Imgs/Classificacao%20Net(8).pdf" TargetMode="External"/><Relationship Id="rId32" Type="http://schemas.openxmlformats.org/officeDocument/2006/relationships/hyperlink" Target="http://static.lvengine.net/realporto2014/Imgs/Classificacao%20Net(10).pdf" TargetMode="External"/><Relationship Id="rId37" Type="http://schemas.openxmlformats.org/officeDocument/2006/relationships/hyperlink" Target="https://plus.google.com/photos/112566826661503056783/albums/6196533021823672017" TargetMode="External"/><Relationship Id="rId5" Type="http://schemas.openxmlformats.org/officeDocument/2006/relationships/hyperlink" Target="http://static.lvengine.net/realporto2014/Imgs/Classificacoes%20Net%20-%201%C2%BA%20Torneio.pdf" TargetMode="External"/><Relationship Id="rId15" Type="http://schemas.openxmlformats.org/officeDocument/2006/relationships/hyperlink" Target="http://static.lvengine.net/realporto2014/Imgs/Classificacao%20Gross(3).pdf" TargetMode="External"/><Relationship Id="rId23" Type="http://schemas.openxmlformats.org/officeDocument/2006/relationships/hyperlink" Target="http://static.lvengine.net/realporto2014/Imgs/Classificacao%20Gross(5).pdf" TargetMode="External"/><Relationship Id="rId28" Type="http://schemas.openxmlformats.org/officeDocument/2006/relationships/hyperlink" Target="http://static.lvengine.net/realporto2014/Imgs/Classificacao%20Net(9).pdf" TargetMode="External"/><Relationship Id="rId36" Type="http://schemas.openxmlformats.org/officeDocument/2006/relationships/hyperlink" Target="http://static.lvengine.net/realporto2014/Imgs/Classificacao%20Net(11).pdf" TargetMode="External"/><Relationship Id="rId10" Type="http://schemas.openxmlformats.org/officeDocument/2006/relationships/hyperlink" Target="https://plus.google.com/u/0/photos/112566826661503056783/albums/6131407910524358577" TargetMode="External"/><Relationship Id="rId19" Type="http://schemas.openxmlformats.org/officeDocument/2006/relationships/hyperlink" Target="http://static.lvengine.net/realporto2014/Imgs/Classificacao%20Gross(4).pdf" TargetMode="External"/><Relationship Id="rId31" Type="http://schemas.openxmlformats.org/officeDocument/2006/relationships/hyperlink" Target="http://static.lvengine.net/realporto2014/Imgs/Classificacao%20Gross(7).pdf" TargetMode="External"/><Relationship Id="rId4" Type="http://schemas.openxmlformats.org/officeDocument/2006/relationships/hyperlink" Target="http://www.estelagolf.pt/c/document_library/get_file?uuid=32277cef-9d4c-43ed-9ccd-e29d6a44b3ae&amp;groupId=27619" TargetMode="External"/><Relationship Id="rId9" Type="http://schemas.openxmlformats.org/officeDocument/2006/relationships/hyperlink" Target="http://static.lvengine.net/realporto2014/Imgs/Ranking%20apos%202%C2%BA%20Torneio.pdf" TargetMode="External"/><Relationship Id="rId14" Type="http://schemas.openxmlformats.org/officeDocument/2006/relationships/hyperlink" Target="https://plus.google.com/u/0/photos/112566826661503056783/albums/6139123764924823457" TargetMode="External"/><Relationship Id="rId22" Type="http://schemas.openxmlformats.org/officeDocument/2006/relationships/hyperlink" Target="https://plus.google.com/photos/112566826661503056783/albums/6158868729075100209" TargetMode="External"/><Relationship Id="rId27" Type="http://schemas.openxmlformats.org/officeDocument/2006/relationships/hyperlink" Target="http://static.lvengine.net/realporto2014/Imgs/Classificacao%20Gross(6).pdf" TargetMode="External"/><Relationship Id="rId30" Type="http://schemas.openxmlformats.org/officeDocument/2006/relationships/hyperlink" Target="https://plus.google.com/photos/112566826661503056783/albums/6168410307936391105" TargetMode="External"/><Relationship Id="rId35" Type="http://schemas.openxmlformats.org/officeDocument/2006/relationships/hyperlink" Target="http://static.lvengine.net/realporto2014/Imgs/Classificacao%20Gross(8)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3</cp:revision>
  <dcterms:created xsi:type="dcterms:W3CDTF">2016-09-30T15:32:00Z</dcterms:created>
  <dcterms:modified xsi:type="dcterms:W3CDTF">2016-09-30T15:32:00Z</dcterms:modified>
</cp:coreProperties>
</file>